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CA" w:rsidRPr="007850F5" w:rsidRDefault="00543FCA" w:rsidP="00744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543FCA" w:rsidRPr="007850F5" w:rsidRDefault="00543FCA" w:rsidP="007440D4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43FCA" w:rsidRPr="007850F5" w:rsidRDefault="00543FCA" w:rsidP="00744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 културу и информисање</w:t>
      </w:r>
    </w:p>
    <w:p w:rsidR="005C3302" w:rsidRDefault="005C3302" w:rsidP="007440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C3302">
        <w:rPr>
          <w:rFonts w:ascii="Times New Roman" w:hAnsi="Times New Roman"/>
          <w:sz w:val="24"/>
          <w:szCs w:val="24"/>
          <w:lang w:val="sr-Cyrl-RS"/>
        </w:rPr>
        <w:t>16 Број: 06-2/88-25</w:t>
      </w:r>
    </w:p>
    <w:p w:rsidR="00543FCA" w:rsidRPr="007850F5" w:rsidRDefault="004D562F" w:rsidP="00744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850F5">
        <w:rPr>
          <w:rFonts w:ascii="Times New Roman" w:eastAsia="Times New Roman" w:hAnsi="Times New Roman"/>
          <w:sz w:val="24"/>
          <w:szCs w:val="24"/>
          <w:lang w:eastAsia="en-GB"/>
        </w:rPr>
        <w:t>9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>јул</w:t>
      </w:r>
      <w:proofErr w:type="gramEnd"/>
      <w:r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543FCA" w:rsidRPr="007850F5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7440D4" w:rsidRPr="007850F5" w:rsidRDefault="00543FCA" w:rsidP="007440D4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en-GB"/>
        </w:rPr>
      </w:pPr>
      <w:r w:rsidRPr="007850F5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7850F5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7850F5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7850F5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7850F5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7850F5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7850F5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543FCA" w:rsidRPr="007850F5" w:rsidRDefault="00543FCA" w:rsidP="007440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850F5">
        <w:rPr>
          <w:rFonts w:ascii="Times New Roman" w:hAnsi="Times New Roman" w:cs="Times New Roman"/>
          <w:sz w:val="24"/>
          <w:szCs w:val="24"/>
        </w:rPr>
        <w:t>З А П И С Н И К</w:t>
      </w:r>
    </w:p>
    <w:p w:rsidR="00543FCA" w:rsidRPr="007850F5" w:rsidRDefault="004D562F" w:rsidP="007440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850F5">
        <w:rPr>
          <w:rFonts w:ascii="Times New Roman" w:hAnsi="Times New Roman" w:cs="Times New Roman"/>
          <w:sz w:val="24"/>
          <w:szCs w:val="24"/>
          <w:lang w:val="sr-Cyrl-RS"/>
        </w:rPr>
        <w:t>13.</w:t>
      </w:r>
      <w:r w:rsidR="00543FCA" w:rsidRPr="007850F5">
        <w:rPr>
          <w:rFonts w:ascii="Times New Roman" w:hAnsi="Times New Roman" w:cs="Times New Roman"/>
          <w:sz w:val="24"/>
          <w:szCs w:val="24"/>
        </w:rPr>
        <w:t xml:space="preserve"> СЕДНИЦЕ ОДБОРА ЗА КУЛТУРУ И ИНФОРМИСАЊЕ</w:t>
      </w:r>
    </w:p>
    <w:p w:rsidR="00543FCA" w:rsidRPr="007850F5" w:rsidRDefault="00543FCA" w:rsidP="007440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850F5">
        <w:rPr>
          <w:rFonts w:ascii="Times New Roman" w:hAnsi="Times New Roman" w:cs="Times New Roman"/>
          <w:sz w:val="24"/>
          <w:szCs w:val="24"/>
        </w:rPr>
        <w:t>НАРОДНЕ СКУПШТИНЕ РЕПУБЛИКЕ СРБИЈЕ,</w:t>
      </w:r>
    </w:p>
    <w:p w:rsidR="00543FCA" w:rsidRPr="007850F5" w:rsidRDefault="00543FCA" w:rsidP="007440D4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7850F5">
        <w:rPr>
          <w:rFonts w:ascii="Times New Roman" w:hAnsi="Times New Roman" w:cs="Times New Roman"/>
          <w:sz w:val="24"/>
          <w:szCs w:val="24"/>
        </w:rPr>
        <w:t xml:space="preserve">ОДРЖАНЕ 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>11. ЈУНА 2025</w:t>
      </w:r>
      <w:r w:rsidRPr="007850F5">
        <w:rPr>
          <w:rFonts w:ascii="Times New Roman" w:hAnsi="Times New Roman" w:cs="Times New Roman"/>
          <w:sz w:val="24"/>
          <w:szCs w:val="24"/>
        </w:rPr>
        <w:t>. ГОДИНЕ</w:t>
      </w:r>
    </w:p>
    <w:p w:rsidR="00543FCA" w:rsidRPr="007850F5" w:rsidRDefault="004D562F" w:rsidP="007440D4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850F5"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16</w:t>
      </w:r>
      <w:r w:rsidR="00FD7C82" w:rsidRPr="007850F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B4DAD" w:rsidRPr="007850F5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543FCA" w:rsidRPr="007850F5" w:rsidRDefault="00543FCA" w:rsidP="007440D4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850F5">
        <w:rPr>
          <w:rFonts w:ascii="Times New Roman" w:hAnsi="Times New Roman" w:cs="Times New Roman"/>
          <w:sz w:val="24"/>
          <w:szCs w:val="24"/>
          <w:lang w:val="sr-Cyrl-RS"/>
        </w:rPr>
        <w:t>Седницом је председавала Невена Ђурић, председница Одбора.</w:t>
      </w:r>
    </w:p>
    <w:p w:rsidR="00543FCA" w:rsidRPr="007850F5" w:rsidRDefault="00543FCA" w:rsidP="007440D4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присуствовали: 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Јадранка Јовановић, </w:t>
      </w:r>
      <w:r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Лепомир Ивковић, Небојша Бакарец, Наташа Јовановић, Марко Атлагић, Невена Ђурић, 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>Љубица Вранеш, Дуња Симоновић Братић, Акоша Ујхељи, Јован Јањић и</w:t>
      </w:r>
      <w:r w:rsidR="007769CE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Бранко Миљуш,</w:t>
      </w:r>
      <w:r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чланови Одбора.</w:t>
      </w:r>
    </w:p>
    <w:p w:rsidR="00543FCA" w:rsidRPr="007850F5" w:rsidRDefault="007769CE" w:rsidP="007440D4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850F5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присуствовали: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Душан Марић</w:t>
      </w:r>
      <w:r w:rsidR="00B821A6">
        <w:rPr>
          <w:rFonts w:ascii="Times New Roman" w:hAnsi="Times New Roman" w:cs="Times New Roman"/>
          <w:sz w:val="24"/>
          <w:szCs w:val="24"/>
          <w:lang w:val="sr-Cyrl-RS"/>
        </w:rPr>
        <w:t xml:space="preserve"> (Јован Колунџија)</w:t>
      </w:r>
      <w:r w:rsidR="004D562F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B26281" w:rsidRPr="007850F5">
        <w:rPr>
          <w:rFonts w:ascii="Times New Roman" w:hAnsi="Times New Roman" w:cs="Times New Roman"/>
          <w:sz w:val="24"/>
          <w:szCs w:val="24"/>
          <w:lang w:val="sr-Cyrl-RS"/>
        </w:rPr>
        <w:t>Растислав Динић</w:t>
      </w:r>
      <w:r w:rsidR="00B821A6">
        <w:rPr>
          <w:rFonts w:ascii="Times New Roman" w:hAnsi="Times New Roman" w:cs="Times New Roman"/>
          <w:sz w:val="24"/>
          <w:szCs w:val="24"/>
          <w:lang w:val="sr-Cyrl-RS"/>
        </w:rPr>
        <w:t xml:space="preserve"> (Радомир Лазовић)</w:t>
      </w:r>
      <w:r w:rsidR="00B26281" w:rsidRPr="007850F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537C5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6281" w:rsidRPr="007850F5">
        <w:rPr>
          <w:rFonts w:ascii="Times New Roman" w:hAnsi="Times New Roman" w:cs="Times New Roman"/>
          <w:sz w:val="24"/>
          <w:szCs w:val="24"/>
          <w:lang w:val="sr-Cyrl-RS"/>
        </w:rPr>
        <w:t>заменици чланова</w:t>
      </w:r>
      <w:r w:rsidR="00543FCA" w:rsidRPr="007850F5">
        <w:rPr>
          <w:rFonts w:ascii="Times New Roman" w:hAnsi="Times New Roman" w:cs="Times New Roman"/>
          <w:sz w:val="24"/>
          <w:szCs w:val="24"/>
          <w:lang w:val="sr-Cyrl-RS"/>
        </w:rPr>
        <w:t xml:space="preserve"> Одбора.</w:t>
      </w:r>
    </w:p>
    <w:p w:rsidR="00543FCA" w:rsidRPr="007850F5" w:rsidRDefault="00543FCA" w:rsidP="007440D4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>Пре преласка на утврђивање дневног реда, п</w:t>
      </w:r>
      <w:r w:rsidR="008C6D43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>редседница Одбора</w:t>
      </w:r>
      <w:r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конста</w:t>
      </w:r>
      <w:r w:rsidR="004D562F"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>товала да седници присуствује 13</w:t>
      </w:r>
      <w:r w:rsidRPr="007850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народних посланика и да су испуњени услови за рад и пуноважно одлучивање. </w:t>
      </w:r>
    </w:p>
    <w:p w:rsidR="0009420B" w:rsidRPr="007850F5" w:rsidRDefault="00BA3323" w:rsidP="007440D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850F5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>одсетила је чланове да је потребно да се придржавају времена за расправу у складу са чланом 75</w:t>
      </w:r>
      <w:r w:rsidR="007440D4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. Пословника Народне скупштине. </w:t>
      </w:r>
    </w:p>
    <w:p w:rsidR="007440D4" w:rsidRPr="007850F5" w:rsidRDefault="007440D4" w:rsidP="007440D4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32"/>
          <w:szCs w:val="28"/>
          <w:lang w:val="sr-Cyrl-RS"/>
        </w:rPr>
      </w:pPr>
    </w:p>
    <w:p w:rsidR="0033076C" w:rsidRPr="007850F5" w:rsidRDefault="007440D4" w:rsidP="0033076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           </w:t>
      </w:r>
      <w:r w:rsidR="0009420B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Одбор није усвојио предлог </w:t>
      </w:r>
      <w:r w:rsidR="0009420B" w:rsidRPr="007850F5">
        <w:rPr>
          <w:rFonts w:ascii="Times New Roman" w:hAnsi="Times New Roman"/>
          <w:lang w:val="sr-Cyrl-RS"/>
        </w:rPr>
        <w:t>да се допуни Дневни ред</w:t>
      </w:r>
      <w:r w:rsidR="0033076C" w:rsidRPr="007850F5">
        <w:rPr>
          <w:rFonts w:ascii="Times New Roman" w:hAnsi="Times New Roman"/>
          <w:lang w:val="sr-Cyrl-RS"/>
        </w:rPr>
        <w:t xml:space="preserve"> са тачком „Разматрање иницијативе Удружења Грађанске иницијативе</w:t>
      </w:r>
      <w:r w:rsidR="0009420B" w:rsidRPr="007850F5">
        <w:rPr>
          <w:rFonts w:ascii="Times New Roman" w:hAnsi="Times New Roman"/>
          <w:lang w:val="sr-Cyrl-RS"/>
        </w:rPr>
        <w:t>“,</w:t>
      </w:r>
      <w:r w:rsidR="0033076C" w:rsidRPr="007850F5">
        <w:rPr>
          <w:rFonts w:ascii="Times New Roman" w:hAnsi="Times New Roman"/>
          <w:lang w:val="sr-Cyrl-RS"/>
        </w:rPr>
        <w:t xml:space="preserve"> на предлог народних посланика</w:t>
      </w:r>
      <w:r w:rsidR="0009420B" w:rsidRPr="007850F5">
        <w:rPr>
          <w:rFonts w:ascii="Times New Roman" w:hAnsi="Times New Roman"/>
          <w:lang w:val="sr-Cyrl-RS"/>
        </w:rPr>
        <w:t xml:space="preserve"> Растислава Динића </w:t>
      </w:r>
      <w:r w:rsidR="0033076C" w:rsidRPr="007850F5">
        <w:rPr>
          <w:rFonts w:ascii="Times New Roman" w:hAnsi="Times New Roman"/>
          <w:lang w:val="sr-Cyrl-RS"/>
        </w:rPr>
        <w:t xml:space="preserve">и Бранка Миљуша </w:t>
      </w:r>
      <w:r w:rsidR="0009420B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(</w:t>
      </w:r>
      <w:r w:rsidR="0033076C" w:rsidRPr="007850F5">
        <w:rPr>
          <w:rFonts w:ascii="Times New Roman" w:hAnsi="Times New Roman"/>
          <w:lang w:val="sr-Cyrl-RS"/>
        </w:rPr>
        <w:t>3 „за“, 10</w:t>
      </w:r>
      <w:r w:rsidR="0009420B" w:rsidRPr="007850F5">
        <w:rPr>
          <w:rFonts w:ascii="Times New Roman" w:hAnsi="Times New Roman"/>
          <w:lang w:val="sr-Cyrl-RS"/>
        </w:rPr>
        <w:t xml:space="preserve"> „није гласало“)</w:t>
      </w:r>
      <w:r w:rsidR="0009420B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33076C" w:rsidRPr="00AF6508" w:rsidRDefault="0009420B" w:rsidP="00AF6508">
      <w:pPr>
        <w:spacing w:after="24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850F5">
        <w:rPr>
          <w:rFonts w:ascii="Times New Roman" w:hAnsi="Times New Roman"/>
          <w:bCs/>
          <w:sz w:val="24"/>
          <w:szCs w:val="24"/>
          <w:lang w:val="sr-Cyrl-RS"/>
        </w:rPr>
        <w:t>На предлог председнице Одбора</w:t>
      </w:r>
      <w:r w:rsidR="0033076C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чланови Одбора су гласањем (11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„за</w:t>
      </w:r>
      <w:r w:rsidR="0033076C" w:rsidRPr="007850F5">
        <w:rPr>
          <w:rFonts w:ascii="Times New Roman" w:hAnsi="Times New Roman"/>
          <w:bCs/>
          <w:sz w:val="24"/>
          <w:szCs w:val="24"/>
          <w:lang w:val="sr-Cyrl-RS"/>
        </w:rPr>
        <w:t>“,</w:t>
      </w:r>
      <w:r w:rsidR="00FA672D"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2 „није гласало“</w:t>
      </w:r>
      <w:r w:rsidR="00543FCA" w:rsidRPr="007850F5">
        <w:rPr>
          <w:rFonts w:ascii="Times New Roman" w:hAnsi="Times New Roman"/>
          <w:bCs/>
          <w:sz w:val="24"/>
          <w:szCs w:val="24"/>
          <w:lang w:val="sr-Cyrl-RS"/>
        </w:rPr>
        <w:t>) усвојили следећи</w:t>
      </w:r>
    </w:p>
    <w:p w:rsidR="0033076C" w:rsidRPr="007850F5" w:rsidRDefault="0033076C" w:rsidP="003307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</w:p>
    <w:p w:rsidR="0033076C" w:rsidRPr="007850F5" w:rsidRDefault="0033076C" w:rsidP="003307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Д н е в н и   р е д:</w:t>
      </w:r>
    </w:p>
    <w:p w:rsidR="0033076C" w:rsidRPr="00963176" w:rsidRDefault="0033076C" w:rsidP="0033076C">
      <w:pPr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7850F5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ab/>
      </w:r>
    </w:p>
    <w:p w:rsidR="0033076C" w:rsidRPr="00963176" w:rsidRDefault="0033076C" w:rsidP="0033076C">
      <w:pPr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33076C" w:rsidRPr="00963176" w:rsidRDefault="0033076C" w:rsidP="003307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>Разматрање допуна предлога кандидата за чланове Савета Регулаторног тела за електронске медије;</w:t>
      </w:r>
    </w:p>
    <w:p w:rsidR="0033076C" w:rsidRPr="00963176" w:rsidRDefault="0033076C" w:rsidP="0033076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33076C" w:rsidRPr="00963176" w:rsidRDefault="0033076C" w:rsidP="003307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lastRenderedPageBreak/>
        <w:t>Разматрање предлога председника Одбора Невене Ђурић, за организовање Јавног слушања на тему: „Јавни разговор са предложеним кандидатима за чланове Савета Регулаторног тела за електронске медије.“</w:t>
      </w:r>
    </w:p>
    <w:p w:rsidR="0033076C" w:rsidRPr="00963176" w:rsidRDefault="0033076C" w:rsidP="0033076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33076C" w:rsidRPr="00963176" w:rsidRDefault="0033076C" w:rsidP="003307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>Разматрање Предлога закона о изменама и допуни Закона о електронским медијима (број 011-924/25 од 16. маја 2025. године), који је поднела Влада, у појединостима;</w:t>
      </w:r>
    </w:p>
    <w:p w:rsidR="0033076C" w:rsidRPr="00963176" w:rsidRDefault="0033076C" w:rsidP="0033076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33076C" w:rsidRPr="00963176" w:rsidRDefault="0033076C" w:rsidP="003307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>Разматрање Предлога закона о изменама и допунама Закона о јавним медијским сервисима (број 011-1115/25 од 6. јуна 2025. године), који је поднела Влада, у појединостима;</w:t>
      </w:r>
    </w:p>
    <w:p w:rsidR="0033076C" w:rsidRPr="00963176" w:rsidRDefault="0033076C" w:rsidP="0033076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33076C" w:rsidRPr="00963176" w:rsidRDefault="0033076C" w:rsidP="003307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963176">
        <w:rPr>
          <w:rFonts w:ascii="Times New Roman" w:eastAsia="Times New Roman" w:hAnsi="Times New Roman"/>
          <w:noProof/>
          <w:sz w:val="24"/>
          <w:szCs w:val="24"/>
          <w:lang w:val="sr-Cyrl-CS"/>
        </w:rPr>
        <w:t>Разматрање Предлога закона о изменама и допунама Закона о јавном информисању и медијима (број 011-1116/25 од 6. јуна 2025. године), који је поднела Влада, у појединостима.</w:t>
      </w:r>
    </w:p>
    <w:p w:rsidR="00C2019F" w:rsidRPr="007850F5" w:rsidRDefault="00C2019F" w:rsidP="007440D4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437A62" w:rsidRPr="007850F5" w:rsidRDefault="0009420B" w:rsidP="0033076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Председница Одбора </w:t>
      </w:r>
      <w:r w:rsidR="003C5E17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обавестила </w:t>
      </w:r>
      <w:r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је 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>присут</w:t>
      </w:r>
      <w:r w:rsidR="00936B64">
        <w:rPr>
          <w:rFonts w:ascii="Times New Roman" w:eastAsiaTheme="minorHAnsi" w:hAnsi="Times New Roman"/>
          <w:sz w:val="24"/>
          <w:szCs w:val="24"/>
          <w:lang w:val="sr-Cyrl-RS"/>
        </w:rPr>
        <w:t>не да седници Одбора присуствују представнии</w:t>
      </w:r>
      <w:r w:rsidR="0033076C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 Министарства информисања и телекомуникација: Борис Братина, министар информисања и телекомуникација, Катарина Томашевић, помоћник министра за телекомуникације и Маја Миленковић, начелник Одељења за нормативне послове у Сектору за информисање</w:t>
      </w:r>
      <w:r w:rsidR="008B10DF" w:rsidRPr="007850F5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bookmarkStart w:id="0" w:name="_GoBack"/>
      <w:bookmarkEnd w:id="0"/>
    </w:p>
    <w:p w:rsidR="008B10DF" w:rsidRPr="007850F5" w:rsidRDefault="008B10DF" w:rsidP="003307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</w:p>
    <w:p w:rsidR="003C5E17" w:rsidRDefault="002461C3" w:rsidP="007440D4">
      <w:pPr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  <w:r w:rsidRPr="007850F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ПРВА ТАЧКА ДНЕВНОГ РЕДА</w:t>
      </w:r>
      <w:r w:rsidRPr="007850F5">
        <w:rPr>
          <w:rFonts w:ascii="Times New Roman" w:hAnsi="Times New Roman"/>
          <w:bCs/>
          <w:sz w:val="24"/>
          <w:szCs w:val="24"/>
          <w:u w:val="single"/>
          <w:lang w:val="sr-Cyrl-RS"/>
        </w:rPr>
        <w:t>:</w:t>
      </w:r>
      <w:r w:rsidRPr="007850F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B10DF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Разматрање допуна предлога кандидата за чланове Савета Регулаторног тела за електронске медије</w:t>
      </w:r>
      <w:r w:rsidR="003C5E17" w:rsidRPr="007850F5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.</w:t>
      </w:r>
    </w:p>
    <w:p w:rsidR="00936B64" w:rsidRDefault="00936B64" w:rsidP="007440D4">
      <w:pPr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</w:p>
    <w:p w:rsidR="00936B64" w:rsidRPr="007850F5" w:rsidRDefault="00936B64" w:rsidP="007440D4">
      <w:pPr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ab/>
        <w:t>Није било дискусије.</w:t>
      </w:r>
    </w:p>
    <w:p w:rsidR="00AB3F15" w:rsidRPr="007850F5" w:rsidRDefault="00AB3F15" w:rsidP="00F32C8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AB3F15" w:rsidRPr="007850F5" w:rsidRDefault="00AB3F15" w:rsidP="008B10DF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Одбор је већином гласова (11 „за“, 4 „против“, 1 „није гласало“) усвојио 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Допунски </w:t>
      </w:r>
      <w:r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Извештај о </w:t>
      </w:r>
      <w:r w:rsidR="003D16A5" w:rsidRPr="007850F5">
        <w:rPr>
          <w:rFonts w:ascii="Times New Roman" w:eastAsiaTheme="minorHAnsi" w:hAnsi="Times New Roman"/>
          <w:sz w:val="24"/>
          <w:szCs w:val="24"/>
          <w:lang w:val="sr-Cyrl-RS"/>
        </w:rPr>
        <w:t xml:space="preserve">отклањању недостатака предлога кандидата за члана Савета Регучлаторног тела за електронске медије </w:t>
      </w:r>
    </w:p>
    <w:p w:rsidR="003D16A5" w:rsidRPr="007850F5" w:rsidRDefault="003D16A5" w:rsidP="008B10DF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950386" w:rsidRPr="007850F5" w:rsidRDefault="000C4D4E" w:rsidP="00936B64">
      <w:pPr>
        <w:spacing w:after="0" w:line="240" w:lineRule="auto"/>
        <w:ind w:firstLine="72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7850F5">
        <w:rPr>
          <w:rFonts w:ascii="Times New Roman" w:hAnsi="Times New Roman" w:cs="Calibri"/>
          <w:b/>
          <w:sz w:val="24"/>
          <w:szCs w:val="24"/>
          <w:u w:val="single"/>
          <w:lang w:val="sr-Cyrl-CS" w:eastAsia="sr-Cyrl-CS"/>
        </w:rPr>
        <w:t xml:space="preserve">ДРУГА ТАЧКА ДНЕВНОГ РЕДА: </w:t>
      </w:r>
      <w:r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Разматрање предлога председника Одбора Невене Ђурић, за организовање Јавног слушања на тему: „Јавни разговор са предложеним кандидатима за чланове Савета Регулато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рног тела за електронске медије</w:t>
      </w:r>
      <w:r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“</w:t>
      </w:r>
      <w:r w:rsidR="00F32C8E"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.</w:t>
      </w:r>
    </w:p>
    <w:p w:rsidR="00F32C8E" w:rsidRPr="007850F5" w:rsidRDefault="00F32C8E" w:rsidP="007440D4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У дискусији је учествовао </w:t>
      </w:r>
      <w:r w:rsidR="00AF6508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наодни посланик </w:t>
      </w:r>
      <w:r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Бранко Миљуш.</w:t>
      </w:r>
    </w:p>
    <w:p w:rsidR="00F32C8E" w:rsidRPr="007850F5" w:rsidRDefault="00F32C8E" w:rsidP="007440D4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852512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7850F5">
        <w:rPr>
          <w:rFonts w:ascii="Times New Roman" w:hAnsi="Times New Roman" w:cs="Calibri"/>
          <w:sz w:val="24"/>
          <w:szCs w:val="24"/>
          <w:lang w:val="sr-Cyrl-CS" w:eastAsia="sr-Cyrl-CS"/>
        </w:rPr>
        <w:t>Одбор је већином гласова (11 „за“, 2 „није гласало“) усвојио Предлог одлуке за организовање Јавног слушања на тему: „Јавни разговор са предложеним кандидатима за чланове Савета Регулаторног тела за електронске медије“.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ТРЕЋА ТАЧКА ДНЕВНОГ РЕДА: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Разматрање Предлога закона о изменама и допуни Закона о електронским медијима, који је поднела Влада, појединостима.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Није било дискусије.</w:t>
      </w:r>
    </w:p>
    <w:p w:rsidR="00723C1A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23C1A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lastRenderedPageBreak/>
        <w:t>Пре него што се прешло на одлучивање о амандманима, председавајућа је предложила да се о свим поднетим амандманима изјашњава у целини.</w:t>
      </w:r>
    </w:p>
    <w:p w:rsidR="00723C1A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23C1A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Одбор је већином гласова (10 гласова "за", 1 „против“, 2 „није гласало“) одлучио да прихвати овај предлог.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23C1A" w:rsidRPr="007850F5" w:rsidRDefault="00F32C8E" w:rsidP="00723C1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Одбор (1 „за“, 11 „није гласало“) 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је одлучио да предложи Народној скупштини да одбије амандмане на Предлог закона о изменама и допунама Закона о електронским медијима.</w:t>
      </w:r>
    </w:p>
    <w:p w:rsidR="00F32C8E" w:rsidRPr="007850F5" w:rsidRDefault="00F32C8E" w:rsidP="00723C1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Одбор </w:t>
      </w:r>
      <w:r w:rsidR="00723C1A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је 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већином 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гласова (10 „за“, 3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„није гласало“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)  одредио Невену Ђурић за известиоца Одбора.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ЧЕТВРТА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 xml:space="preserve"> ТАЧКА ДНЕВНОГ РЕДА: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Разматрање Предлога закона о изменама и допунама Закона о јавним медијским сервисима (број 011-1115/25 од 6. јуна 2025. године),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који је поднела Влада, у појединостима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;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Није било дискусије.</w:t>
      </w:r>
    </w:p>
    <w:p w:rsidR="00723C1A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23C1A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Пре него што се прешло на одлучивање о амандманима, председавајућа је предложила да се о свим поднетим амандманима изјашњава у целини.</w:t>
      </w:r>
    </w:p>
    <w:p w:rsidR="00F32C8E" w:rsidRPr="007850F5" w:rsidRDefault="00F32C8E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23C1A" w:rsidRPr="007850F5" w:rsidRDefault="00723C1A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Одбор је већином гласова (10 гласова "за", 1 „против“, 2 „није гласало“) одлучио да прихвати овај предлог.</w:t>
      </w:r>
    </w:p>
    <w:p w:rsidR="00B17367" w:rsidRPr="007850F5" w:rsidRDefault="00B17367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B17367" w:rsidRPr="007850F5" w:rsidRDefault="00B17367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Одбор (13 „није гласало“) је одлучио да предложи Народној скупштини да одбије амандмане на </w:t>
      </w:r>
      <w:r w:rsidR="007F26A0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Предлог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закона о изменама и допунама Закона о јавним медијским сервисима.</w:t>
      </w:r>
    </w:p>
    <w:p w:rsidR="007F26A0" w:rsidRPr="007850F5" w:rsidRDefault="007F26A0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7F26A0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Одбор је већином гласова (10 „за“, 3 „није гласало“)  одредио Невену Ђурић за известиоца Одбора.</w:t>
      </w:r>
    </w:p>
    <w:p w:rsidR="007F26A0" w:rsidRPr="007850F5" w:rsidRDefault="007F26A0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32C8E" w:rsidRPr="007850F5" w:rsidRDefault="007F26A0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>ПЕТА</w:t>
      </w:r>
      <w:r w:rsidR="00F32C8E" w:rsidRPr="007850F5">
        <w:rPr>
          <w:rFonts w:ascii="Times New Roman" w:eastAsia="Times New Roman" w:hAnsi="Times New Roman"/>
          <w:b/>
          <w:sz w:val="24"/>
          <w:szCs w:val="24"/>
          <w:u w:val="single"/>
          <w:lang w:val="sr-Cyrl-RS" w:eastAsia="sr-Cyrl-CS"/>
        </w:rPr>
        <w:t xml:space="preserve"> ТАЧКА ДНЕВНОГ РЕДА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: Разматрање Предлога закона о изменама и допунама Закона о јавном информисању и медијима (број 011-1116/25 од 6. јуна 2025. године),</w:t>
      </w: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који је поднела Влада, у појединостима</w:t>
      </w:r>
      <w:r w:rsidR="00F32C8E"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.</w:t>
      </w:r>
    </w:p>
    <w:p w:rsidR="007F26A0" w:rsidRPr="007850F5" w:rsidRDefault="007F26A0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Није било дискусије.</w:t>
      </w: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Пре него што се прешло на одлучивање о амандманима, председавајућа је предложила да се о свим поднетим амандманима изјашњава у целини.</w:t>
      </w: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Одбор је већином гласова (10 гласова "за", 1 „против“, 2 „није гласало“) одлучио да прихвати овај предлог.</w:t>
      </w: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Одбор (13 „није гласало“) је одлучио да предложи Народној скупштини да одбије амандмане на Предлог закона о изменама и допунама Закона о јавном информисању и медијима.</w:t>
      </w: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7F26A0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Одбор је већином гласова (9 „за“, 4 „није гласало“)  одредио Невену Ђурић за известиоца Одбора.</w:t>
      </w:r>
    </w:p>
    <w:p w:rsidR="007F26A0" w:rsidRPr="007850F5" w:rsidRDefault="007F26A0" w:rsidP="00F32C8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7850F5">
        <w:rPr>
          <w:rFonts w:ascii="Times New Roman" w:eastAsia="Times New Roman" w:hAnsi="Times New Roman"/>
          <w:sz w:val="24"/>
          <w:szCs w:val="24"/>
          <w:lang w:val="sr-Cyrl-RS" w:eastAsia="sr-Cyrl-CS"/>
        </w:rPr>
        <w:t>У складу са чланом 81. Пословника Народне скупштине, стенографска белешка, односно обрађени тонски снимак је саставни део овог записника.</w:t>
      </w:r>
    </w:p>
    <w:p w:rsidR="007F26A0" w:rsidRPr="007850F5" w:rsidRDefault="007F26A0" w:rsidP="007F26A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D40E3" w:rsidRPr="007850F5" w:rsidRDefault="007F26A0" w:rsidP="007440D4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7850F5">
        <w:rPr>
          <w:rFonts w:ascii="Times New Roman" w:hAnsi="Times New Roman"/>
          <w:sz w:val="24"/>
          <w:szCs w:val="24"/>
          <w:lang w:val="uz-Cyrl-UZ"/>
        </w:rPr>
        <w:t>Седница је завршена у 16:</w:t>
      </w:r>
      <w:r w:rsidR="005B4DAD" w:rsidRPr="007850F5">
        <w:rPr>
          <w:rFonts w:ascii="Times New Roman" w:hAnsi="Times New Roman"/>
          <w:sz w:val="24"/>
          <w:szCs w:val="24"/>
          <w:lang w:val="uz-Cyrl-UZ"/>
        </w:rPr>
        <w:t>25</w:t>
      </w:r>
      <w:r w:rsidR="007D40E3" w:rsidRPr="007850F5">
        <w:rPr>
          <w:rFonts w:ascii="Times New Roman" w:hAnsi="Times New Roman"/>
          <w:sz w:val="24"/>
          <w:szCs w:val="24"/>
          <w:lang w:val="uz-Cyrl-UZ"/>
        </w:rPr>
        <w:t xml:space="preserve"> часова.</w:t>
      </w:r>
    </w:p>
    <w:p w:rsidR="007D40E3" w:rsidRPr="007850F5" w:rsidRDefault="007D40E3" w:rsidP="007440D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FE7E43" w:rsidRPr="007850F5" w:rsidRDefault="00FE7E43" w:rsidP="00744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D40E3" w:rsidRPr="007850F5" w:rsidRDefault="007D40E3" w:rsidP="007440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7D40E3" w:rsidRPr="007850F5" w:rsidRDefault="007D40E3" w:rsidP="008525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C67665" w:rsidRPr="007850F5" w:rsidRDefault="00C67665" w:rsidP="00852512">
      <w:pPr>
        <w:spacing w:after="120" w:line="240" w:lineRule="auto"/>
        <w:rPr>
          <w:rFonts w:ascii="Times New Roman" w:hAnsi="Times New Roman"/>
          <w:noProof/>
          <w:sz w:val="24"/>
          <w:szCs w:val="24"/>
          <w:lang w:val="uz-Cyrl-UZ"/>
        </w:rPr>
      </w:pPr>
      <w:r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         СЕКРЕТАР              </w:t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</w:t>
      </w:r>
      <w:r w:rsidR="00852512"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 ПРЕДСЕДНИК </w:t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ОДБОРА                                                   </w:t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7850F5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</w:t>
      </w:r>
    </w:p>
    <w:p w:rsidR="00C67665" w:rsidRPr="007850F5" w:rsidRDefault="00C67665" w:rsidP="00852512">
      <w:pPr>
        <w:spacing w:after="0" w:line="240" w:lineRule="auto"/>
      </w:pPr>
      <w:r w:rsidRPr="007850F5">
        <w:rPr>
          <w:rFonts w:ascii="Times New Roman" w:hAnsi="Times New Roman"/>
          <w:noProof/>
          <w:sz w:val="24"/>
          <w:szCs w:val="24"/>
          <w:lang w:val="uz-Cyrl-UZ"/>
        </w:rPr>
        <w:t xml:space="preserve">           Дана Гак                                                                                     </w:t>
      </w:r>
      <w:r w:rsidRPr="007850F5">
        <w:rPr>
          <w:rFonts w:ascii="Times New Roman" w:hAnsi="Times New Roman"/>
          <w:noProof/>
          <w:sz w:val="24"/>
          <w:szCs w:val="24"/>
          <w:lang w:val="sr-Cyrl-RS"/>
        </w:rPr>
        <w:t>Невена Ђурић</w:t>
      </w:r>
    </w:p>
    <w:p w:rsidR="00FE7E43" w:rsidRPr="007850F5" w:rsidRDefault="00FE7E43" w:rsidP="00852512">
      <w:pPr>
        <w:tabs>
          <w:tab w:val="left" w:pos="993"/>
        </w:tabs>
        <w:spacing w:line="240" w:lineRule="auto"/>
        <w:rPr>
          <w:rFonts w:ascii="Times New Roman" w:hAnsi="Times New Roman"/>
          <w:sz w:val="24"/>
          <w:szCs w:val="24"/>
          <w:lang w:val="uz-Cyrl-UZ"/>
        </w:rPr>
      </w:pPr>
    </w:p>
    <w:p w:rsidR="00FD7C82" w:rsidRPr="007850F5" w:rsidRDefault="00FD7C82" w:rsidP="007440D4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2461C3" w:rsidRPr="007850F5" w:rsidRDefault="002461C3" w:rsidP="007440D4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</w:p>
    <w:p w:rsidR="00C2019F" w:rsidRPr="007850F5" w:rsidRDefault="00C2019F" w:rsidP="007440D4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BA3323" w:rsidRPr="007850F5" w:rsidRDefault="00BA3323" w:rsidP="007440D4">
      <w:pPr>
        <w:jc w:val="both"/>
      </w:pPr>
    </w:p>
    <w:sectPr w:rsidR="00BA3323" w:rsidRPr="00785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37310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E8D2BA8"/>
    <w:multiLevelType w:val="hybridMultilevel"/>
    <w:tmpl w:val="EA66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A5132A"/>
    <w:multiLevelType w:val="hybridMultilevel"/>
    <w:tmpl w:val="751E7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55"/>
    <w:rsid w:val="00014C66"/>
    <w:rsid w:val="00035C96"/>
    <w:rsid w:val="00040ABC"/>
    <w:rsid w:val="000441BB"/>
    <w:rsid w:val="00073145"/>
    <w:rsid w:val="00082CCF"/>
    <w:rsid w:val="00090103"/>
    <w:rsid w:val="0009420B"/>
    <w:rsid w:val="000A174D"/>
    <w:rsid w:val="000C4D4E"/>
    <w:rsid w:val="000F4457"/>
    <w:rsid w:val="000F62B3"/>
    <w:rsid w:val="000F6E9A"/>
    <w:rsid w:val="0013661A"/>
    <w:rsid w:val="00143E32"/>
    <w:rsid w:val="001537C5"/>
    <w:rsid w:val="001618A8"/>
    <w:rsid w:val="00193170"/>
    <w:rsid w:val="001B0B56"/>
    <w:rsid w:val="001B5D10"/>
    <w:rsid w:val="001E1929"/>
    <w:rsid w:val="001E3300"/>
    <w:rsid w:val="00214D4E"/>
    <w:rsid w:val="00235E55"/>
    <w:rsid w:val="002461C3"/>
    <w:rsid w:val="00271953"/>
    <w:rsid w:val="002734D3"/>
    <w:rsid w:val="00285B79"/>
    <w:rsid w:val="002B4093"/>
    <w:rsid w:val="002B6D98"/>
    <w:rsid w:val="002E2F19"/>
    <w:rsid w:val="0032637A"/>
    <w:rsid w:val="0033076C"/>
    <w:rsid w:val="003509C4"/>
    <w:rsid w:val="00371ACB"/>
    <w:rsid w:val="003968BD"/>
    <w:rsid w:val="003B3526"/>
    <w:rsid w:val="003B4323"/>
    <w:rsid w:val="003C5E17"/>
    <w:rsid w:val="003D16A5"/>
    <w:rsid w:val="003D6DC1"/>
    <w:rsid w:val="00412A2E"/>
    <w:rsid w:val="00424EE9"/>
    <w:rsid w:val="00437A62"/>
    <w:rsid w:val="004541C5"/>
    <w:rsid w:val="004679BB"/>
    <w:rsid w:val="004930EA"/>
    <w:rsid w:val="004A6EFE"/>
    <w:rsid w:val="004B082D"/>
    <w:rsid w:val="004B4ECD"/>
    <w:rsid w:val="004D562F"/>
    <w:rsid w:val="004E273C"/>
    <w:rsid w:val="004E4485"/>
    <w:rsid w:val="004F3FBA"/>
    <w:rsid w:val="0050426D"/>
    <w:rsid w:val="00543FCA"/>
    <w:rsid w:val="00546B3C"/>
    <w:rsid w:val="005520E1"/>
    <w:rsid w:val="00557FC7"/>
    <w:rsid w:val="005B4DAD"/>
    <w:rsid w:val="005C3302"/>
    <w:rsid w:val="005C67B2"/>
    <w:rsid w:val="005E0DB2"/>
    <w:rsid w:val="005E10F1"/>
    <w:rsid w:val="00641D15"/>
    <w:rsid w:val="00664DF2"/>
    <w:rsid w:val="006B0205"/>
    <w:rsid w:val="006B7D94"/>
    <w:rsid w:val="00723C1A"/>
    <w:rsid w:val="007419C3"/>
    <w:rsid w:val="007440D4"/>
    <w:rsid w:val="00772955"/>
    <w:rsid w:val="007769CE"/>
    <w:rsid w:val="007850F5"/>
    <w:rsid w:val="007D40E3"/>
    <w:rsid w:val="007F1BE2"/>
    <w:rsid w:val="007F26A0"/>
    <w:rsid w:val="007F7BA4"/>
    <w:rsid w:val="00835A38"/>
    <w:rsid w:val="00852512"/>
    <w:rsid w:val="008768B5"/>
    <w:rsid w:val="008B10DF"/>
    <w:rsid w:val="008C6D43"/>
    <w:rsid w:val="008E7169"/>
    <w:rsid w:val="008F0CC8"/>
    <w:rsid w:val="00914356"/>
    <w:rsid w:val="00916CB9"/>
    <w:rsid w:val="00936B64"/>
    <w:rsid w:val="00950386"/>
    <w:rsid w:val="009526FA"/>
    <w:rsid w:val="00963176"/>
    <w:rsid w:val="00963BE7"/>
    <w:rsid w:val="00983694"/>
    <w:rsid w:val="00983BCE"/>
    <w:rsid w:val="009A183D"/>
    <w:rsid w:val="009B4D2D"/>
    <w:rsid w:val="009E28FB"/>
    <w:rsid w:val="009E7D04"/>
    <w:rsid w:val="009F2621"/>
    <w:rsid w:val="00A03E27"/>
    <w:rsid w:val="00A11825"/>
    <w:rsid w:val="00A37A41"/>
    <w:rsid w:val="00A37AD6"/>
    <w:rsid w:val="00A65086"/>
    <w:rsid w:val="00A97092"/>
    <w:rsid w:val="00AB3F15"/>
    <w:rsid w:val="00AD4745"/>
    <w:rsid w:val="00AF054E"/>
    <w:rsid w:val="00AF6508"/>
    <w:rsid w:val="00B1097E"/>
    <w:rsid w:val="00B15428"/>
    <w:rsid w:val="00B17367"/>
    <w:rsid w:val="00B26281"/>
    <w:rsid w:val="00B277C0"/>
    <w:rsid w:val="00B71F74"/>
    <w:rsid w:val="00B821A6"/>
    <w:rsid w:val="00BA3323"/>
    <w:rsid w:val="00BF12DB"/>
    <w:rsid w:val="00BF37B3"/>
    <w:rsid w:val="00C2019F"/>
    <w:rsid w:val="00C46584"/>
    <w:rsid w:val="00C67665"/>
    <w:rsid w:val="00C9116F"/>
    <w:rsid w:val="00C970F0"/>
    <w:rsid w:val="00CA1D34"/>
    <w:rsid w:val="00CC0A93"/>
    <w:rsid w:val="00CC722C"/>
    <w:rsid w:val="00CE7291"/>
    <w:rsid w:val="00CF74B9"/>
    <w:rsid w:val="00D255CB"/>
    <w:rsid w:val="00D66F25"/>
    <w:rsid w:val="00D8616F"/>
    <w:rsid w:val="00D9264E"/>
    <w:rsid w:val="00DD71A6"/>
    <w:rsid w:val="00E20FB7"/>
    <w:rsid w:val="00E431FB"/>
    <w:rsid w:val="00E72D53"/>
    <w:rsid w:val="00E949D0"/>
    <w:rsid w:val="00EA7C1B"/>
    <w:rsid w:val="00EB455C"/>
    <w:rsid w:val="00F00FD1"/>
    <w:rsid w:val="00F01DAF"/>
    <w:rsid w:val="00F32C8E"/>
    <w:rsid w:val="00F9201E"/>
    <w:rsid w:val="00FA672D"/>
    <w:rsid w:val="00FD7C82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C538A-687A-4D3D-BF49-02F74D41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F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7C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4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Bastaja</dc:creator>
  <cp:keywords/>
  <dc:description/>
  <cp:lastModifiedBy>Dana Gak</cp:lastModifiedBy>
  <cp:revision>15</cp:revision>
  <dcterms:created xsi:type="dcterms:W3CDTF">2025-07-09T09:33:00Z</dcterms:created>
  <dcterms:modified xsi:type="dcterms:W3CDTF">2025-11-24T09:38:00Z</dcterms:modified>
</cp:coreProperties>
</file>